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2EB55" w14:textId="09F9ABB7" w:rsidR="00D8560B" w:rsidRPr="003C0E7C" w:rsidRDefault="005F47E5">
      <w:pPr>
        <w:topLinePunct/>
        <w:autoSpaceDE w:val="0"/>
        <w:autoSpaceDN w:val="0"/>
        <w:spacing w:line="360" w:lineRule="atLeast"/>
        <w:jc w:val="left"/>
        <w:rPr>
          <w:rFonts w:ascii="Times New Roman" w:eastAsia="DengXian" w:hAnsi="Times New Roman" w:cs="Times New Roman"/>
          <w:b/>
          <w:bCs/>
          <w:szCs w:val="21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 xml:space="preserve">Руководство пользователя </w:t>
      </w:r>
      <w:r w:rsidR="000C539D" w:rsidRPr="003C0E7C">
        <w:rPr>
          <w:rFonts w:ascii="Times New Roman" w:eastAsia="DengXian" w:hAnsi="Times New Roman" w:cs="Times New Roman"/>
          <w:b/>
          <w:bCs/>
          <w:szCs w:val="21"/>
        </w:rPr>
        <w:t>EMR05</w:t>
      </w:r>
    </w:p>
    <w:p w14:paraId="3BEAD50D" w14:textId="77777777" w:rsidR="00D8560B" w:rsidRPr="003C0E7C" w:rsidRDefault="00D8560B">
      <w:pPr>
        <w:topLinePunct/>
        <w:autoSpaceDE w:val="0"/>
        <w:autoSpaceDN w:val="0"/>
        <w:spacing w:line="360" w:lineRule="atLeast"/>
        <w:jc w:val="left"/>
        <w:rPr>
          <w:rFonts w:ascii="Times New Roman" w:eastAsia="DengXian" w:hAnsi="Times New Roman" w:cs="Times New Roman"/>
          <w:szCs w:val="21"/>
        </w:rPr>
      </w:pPr>
    </w:p>
    <w:tbl>
      <w:tblPr>
        <w:tblStyle w:val="a9"/>
        <w:tblW w:w="5985" w:type="dxa"/>
        <w:tblInd w:w="-5" w:type="dxa"/>
        <w:tblLook w:val="04A0" w:firstRow="1" w:lastRow="0" w:firstColumn="1" w:lastColumn="0" w:noHBand="0" w:noVBand="1"/>
      </w:tblPr>
      <w:tblGrid>
        <w:gridCol w:w="5985"/>
      </w:tblGrid>
      <w:tr w:rsidR="00D8560B" w:rsidRPr="003C0E7C" w14:paraId="7513FA03" w14:textId="77777777">
        <w:trPr>
          <w:trHeight w:val="445"/>
        </w:trPr>
        <w:tc>
          <w:tcPr>
            <w:tcW w:w="0" w:type="auto"/>
            <w:vAlign w:val="center"/>
          </w:tcPr>
          <w:p w14:paraId="3AFC1DE7" w14:textId="25F5D68F" w:rsidR="00D8560B" w:rsidRPr="003C0E7C" w:rsidRDefault="000C539D">
            <w:pPr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</w:rPr>
            </w:pPr>
            <w:r w:rsidRPr="003C0E7C">
              <w:rPr>
                <w:rFonts w:ascii="Segoe UI Emoji" w:eastAsia="Segoe UI Emoji" w:hAnsi="Segoe UI Emoji" w:cs="Segoe UI Emoji"/>
                <w:b/>
                <w:bCs/>
                <w:sz w:val="24"/>
                <w:szCs w:val="28"/>
              </w:rPr>
              <w:t>⚠</w:t>
            </w:r>
            <w:r w:rsidR="005F47E5" w:rsidRPr="003C0E7C">
              <w:rPr>
                <w:rFonts w:ascii="Times New Roman" w:eastAsia="Segoe UI Emoji" w:hAnsi="Times New Roman" w:cs="Times New Roman"/>
                <w:b/>
                <w:bCs/>
                <w:szCs w:val="28"/>
                <w:lang w:val="ru-RU"/>
              </w:rPr>
              <w:t>ВНИМАНИЕ</w:t>
            </w:r>
          </w:p>
        </w:tc>
      </w:tr>
      <w:tr w:rsidR="00D8560B" w:rsidRPr="00230F55" w14:paraId="4F3A9D24" w14:textId="77777777">
        <w:trPr>
          <w:trHeight w:val="522"/>
        </w:trPr>
        <w:tc>
          <w:tcPr>
            <w:tcW w:w="0" w:type="auto"/>
          </w:tcPr>
          <w:p w14:paraId="1A6B2FCA" w14:textId="56F314D2" w:rsidR="00D8560B" w:rsidRPr="003C0E7C" w:rsidRDefault="005F47E5">
            <w:pPr>
              <w:jc w:val="center"/>
              <w:rPr>
                <w:rFonts w:ascii="Times New Roman" w:eastAsia="DengXian" w:hAnsi="Times New Roman" w:cs="Times New Roman"/>
                <w:b/>
                <w:bCs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b/>
                <w:bCs/>
                <w:szCs w:val="21"/>
                <w:lang w:val="ru-RU"/>
              </w:rPr>
              <w:t>Перед эксплуатацией полностью ознакомьтесь с руководством пользователя.</w:t>
            </w:r>
          </w:p>
          <w:p w14:paraId="1D152509" w14:textId="7A7190B9" w:rsidR="00D8560B" w:rsidRPr="003C0E7C" w:rsidRDefault="005F47E5">
            <w:pPr>
              <w:jc w:val="center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Устройство предназначено для эксплуатации исключительно взрослыми людьми. Продукт не является игрушкой</w:t>
            </w:r>
            <w:r w:rsidR="000C539D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.</w:t>
            </w:r>
          </w:p>
        </w:tc>
      </w:tr>
    </w:tbl>
    <w:p w14:paraId="16AB43E0" w14:textId="77777777" w:rsidR="00D8560B" w:rsidRPr="003C0E7C" w:rsidRDefault="00D8560B">
      <w:pPr>
        <w:rPr>
          <w:rFonts w:ascii="Times New Roman" w:eastAsia="DengXian" w:hAnsi="Times New Roman" w:cs="Times New Roman"/>
          <w:szCs w:val="21"/>
          <w:lang w:val="ru-RU"/>
        </w:rPr>
      </w:pPr>
    </w:p>
    <w:p w14:paraId="43579B07" w14:textId="538CFB6D" w:rsidR="00D8560B" w:rsidRPr="00230F55" w:rsidRDefault="005F47E5">
      <w:pPr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b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Об</w:t>
      </w:r>
      <w:r w:rsidRPr="00230F55">
        <w:rPr>
          <w:rFonts w:ascii="Times New Roman" w:eastAsia="DengXian" w:hAnsi="Times New Roman" w:cs="Times New Roman"/>
          <w:b/>
          <w:bCs/>
          <w:szCs w:val="21"/>
          <w:lang w:val="ru-RU"/>
        </w:rPr>
        <w:t xml:space="preserve"> </w:t>
      </w: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устройстве</w:t>
      </w:r>
    </w:p>
    <w:p w14:paraId="12E32D4B" w14:textId="72062D27" w:rsidR="00D8560B" w:rsidRPr="00230F55" w:rsidRDefault="000C539D" w:rsidP="00F721AA">
      <w:pPr>
        <w:topLinePunct/>
        <w:autoSpaceDE w:val="0"/>
        <w:autoSpaceDN w:val="0"/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</w:rPr>
        <w:t>EMR</w:t>
      </w:r>
      <w:r w:rsidRPr="00230F55">
        <w:rPr>
          <w:rFonts w:ascii="Times New Roman" w:eastAsia="DengXian" w:hAnsi="Times New Roman" w:cs="Times New Roman"/>
          <w:szCs w:val="21"/>
          <w:lang w:val="ru-RU"/>
        </w:rPr>
        <w:t xml:space="preserve">05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разработан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специально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для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активного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отдыха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: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походов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,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рыбалки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,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трекинга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и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т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>.</w:t>
      </w:r>
      <w:r w:rsidR="005F47E5" w:rsidRPr="003C0E7C">
        <w:rPr>
          <w:rFonts w:ascii="Times New Roman" w:eastAsia="DengXian" w:hAnsi="Times New Roman" w:cs="Times New Roman"/>
          <w:szCs w:val="21"/>
          <w:lang w:val="ru-RU"/>
        </w:rPr>
        <w:t>д</w:t>
      </w:r>
      <w:r w:rsidR="005F47E5" w:rsidRPr="00230F55">
        <w:rPr>
          <w:rFonts w:ascii="Times New Roman" w:eastAsia="DengXian" w:hAnsi="Times New Roman" w:cs="Times New Roman"/>
          <w:szCs w:val="21"/>
          <w:lang w:val="ru-RU"/>
        </w:rPr>
        <w:t>.</w:t>
      </w:r>
    </w:p>
    <w:p w14:paraId="304D503E" w14:textId="5B7F4C75" w:rsidR="00D8560B" w:rsidRPr="00230F55" w:rsidRDefault="00D8560B">
      <w:pPr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2A7E9149" w14:textId="089F979F" w:rsidR="00B35DCD" w:rsidRPr="003C0E7C" w:rsidRDefault="002E6302">
      <w:pPr>
        <w:topLinePunct/>
        <w:autoSpaceDE w:val="0"/>
        <w:autoSpaceDN w:val="0"/>
        <w:spacing w:line="360" w:lineRule="atLeast"/>
        <w:jc w:val="left"/>
        <w:rPr>
          <w:rFonts w:ascii="Times New Roman" w:eastAsia="DengXi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A854F2" wp14:editId="068DFD28">
            <wp:extent cx="4095750" cy="183988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27" cy="186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A1C" w:rsidRPr="003C0E7C">
        <w:rPr>
          <w:rFonts w:ascii="Times New Roman" w:hAnsi="Times New Roman" w:cs="Times New Roman"/>
          <w:noProof/>
        </w:rPr>
        <w:t xml:space="preserve"> </w:t>
      </w:r>
      <w:r w:rsidR="00F14A1C" w:rsidRPr="003C0E7C">
        <w:rPr>
          <w:rFonts w:ascii="Times New Roman" w:hAnsi="Times New Roman" w:cs="Times New Roman"/>
          <w:noProof/>
        </w:rPr>
        <w:drawing>
          <wp:inline distT="0" distB="0" distL="0" distR="0" wp14:anchorId="0877BEAA" wp14:editId="2A82746F">
            <wp:extent cx="2360524" cy="18383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9892" cy="186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009D" w14:textId="47D2B640" w:rsidR="00D8560B" w:rsidRPr="003C0E7C" w:rsidRDefault="005F47E5">
      <w:pPr>
        <w:topLinePunct/>
        <w:autoSpaceDE w:val="0"/>
        <w:autoSpaceDN w:val="0"/>
        <w:spacing w:line="360" w:lineRule="atLeast"/>
        <w:jc w:val="left"/>
        <w:rPr>
          <w:rFonts w:ascii="Times New Roman" w:eastAsia="DengXian" w:hAnsi="Times New Roman" w:cs="Times New Roman"/>
          <w:b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Характеристики</w:t>
      </w:r>
    </w:p>
    <w:tbl>
      <w:tblPr>
        <w:tblStyle w:val="a9"/>
        <w:tblW w:w="5000" w:type="pct"/>
        <w:tblCellMar>
          <w:left w:w="113" w:type="dxa"/>
          <w:right w:w="0" w:type="dxa"/>
        </w:tblCellMar>
        <w:tblLook w:val="04A0" w:firstRow="1" w:lastRow="0" w:firstColumn="1" w:lastColumn="0" w:noHBand="0" w:noVBand="1"/>
      </w:tblPr>
      <w:tblGrid>
        <w:gridCol w:w="2522"/>
        <w:gridCol w:w="8368"/>
      </w:tblGrid>
      <w:tr w:rsidR="00D8560B" w:rsidRPr="003C0E7C" w14:paraId="068BCE23" w14:textId="77777777" w:rsidTr="0074584B">
        <w:trPr>
          <w:trHeight w:val="340"/>
        </w:trPr>
        <w:tc>
          <w:tcPr>
            <w:tcW w:w="1158" w:type="pct"/>
            <w:vAlign w:val="center"/>
          </w:tcPr>
          <w:p w14:paraId="37B275DB" w14:textId="1A074A70" w:rsidR="00D8560B" w:rsidRPr="003C0E7C" w:rsidRDefault="005F47E5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Вход</w:t>
            </w:r>
          </w:p>
        </w:tc>
        <w:tc>
          <w:tcPr>
            <w:tcW w:w="3842" w:type="pct"/>
            <w:vAlign w:val="center"/>
          </w:tcPr>
          <w:p w14:paraId="54601ED6" w14:textId="6932A244" w:rsidR="00D8560B" w:rsidRPr="003C0E7C" w:rsidRDefault="000C539D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</w:rPr>
            </w:pPr>
            <w:bookmarkStart w:id="0" w:name="OLE_LINK3"/>
            <w:bookmarkStart w:id="1" w:name="OLE_LINK4"/>
            <w:r w:rsidRPr="003C0E7C">
              <w:rPr>
                <w:rFonts w:ascii="Times New Roman" w:eastAsia="DengXian" w:hAnsi="Times New Roman" w:cs="Times New Roman"/>
                <w:szCs w:val="21"/>
              </w:rPr>
              <w:t>5</w:t>
            </w:r>
            <w:r w:rsidR="005F47E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В </w:t>
            </w:r>
            <w:r w:rsidRPr="003C0E7C">
              <w:rPr>
                <w:rFonts w:ascii="Cambria Math" w:eastAsia="DengXian" w:hAnsi="Cambria Math" w:cs="Cambria Math"/>
                <w:szCs w:val="21"/>
              </w:rPr>
              <w:t>⎓</w:t>
            </w:r>
            <w:r w:rsidR="005F47E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</w:t>
            </w:r>
            <w:r w:rsidRPr="003C0E7C">
              <w:rPr>
                <w:rFonts w:ascii="Times New Roman" w:eastAsia="DengXian" w:hAnsi="Times New Roman" w:cs="Times New Roman"/>
                <w:szCs w:val="21"/>
              </w:rPr>
              <w:t>2</w:t>
            </w:r>
            <w:r w:rsidR="005F47E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</w:t>
            </w:r>
            <w:bookmarkEnd w:id="0"/>
            <w:bookmarkEnd w:id="1"/>
            <w:r w:rsidR="005F47E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А</w:t>
            </w:r>
          </w:p>
        </w:tc>
      </w:tr>
      <w:tr w:rsidR="00D8560B" w:rsidRPr="003C0E7C" w14:paraId="54BD522F" w14:textId="77777777" w:rsidTr="0074584B">
        <w:trPr>
          <w:trHeight w:val="340"/>
        </w:trPr>
        <w:tc>
          <w:tcPr>
            <w:tcW w:w="1158" w:type="pct"/>
            <w:vAlign w:val="center"/>
          </w:tcPr>
          <w:p w14:paraId="3C6FD8C0" w14:textId="6313F13E" w:rsidR="00D8560B" w:rsidRPr="003C0E7C" w:rsidRDefault="005F47E5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Температура нагрева</w:t>
            </w:r>
          </w:p>
        </w:tc>
        <w:tc>
          <w:tcPr>
            <w:tcW w:w="3842" w:type="pct"/>
            <w:vAlign w:val="center"/>
          </w:tcPr>
          <w:p w14:paraId="29DB14E5" w14:textId="32FE99DB" w:rsidR="00D8560B" w:rsidRPr="003C0E7C" w:rsidRDefault="00B00E2F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</w:rPr>
              <w:t>135℃</w:t>
            </w:r>
            <w:r w:rsidRPr="003C0E7C">
              <w:rPr>
                <w:rFonts w:ascii="Times New Roman" w:eastAsia="DengXian" w:hAnsi="Times New Roman" w:cs="Times New Roman"/>
                <w:kern w:val="0"/>
                <w:szCs w:val="21"/>
              </w:rPr>
              <w:t>±5℃</w:t>
            </w:r>
            <w:r w:rsidRPr="003C0E7C">
              <w:rPr>
                <w:rFonts w:ascii="Times New Roman" w:eastAsia="DengXian" w:hAnsi="Times New Roman" w:cs="Times New Roman"/>
                <w:szCs w:val="21"/>
              </w:rPr>
              <w:t xml:space="preserve"> / 275℉</w:t>
            </w:r>
            <w:r w:rsidRPr="003C0E7C">
              <w:rPr>
                <w:rFonts w:ascii="Times New Roman" w:eastAsia="DengXian" w:hAnsi="Times New Roman" w:cs="Times New Roman"/>
                <w:kern w:val="0"/>
                <w:szCs w:val="21"/>
              </w:rPr>
              <w:t>±41</w:t>
            </w:r>
            <w:r w:rsidRPr="003C0E7C">
              <w:rPr>
                <w:rFonts w:ascii="Times New Roman" w:eastAsia="DengXian" w:hAnsi="Times New Roman" w:cs="Times New Roman"/>
                <w:szCs w:val="21"/>
              </w:rPr>
              <w:t xml:space="preserve">℉ </w:t>
            </w:r>
            <w:r w:rsidR="005F47E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МАКСИМУМ</w:t>
            </w:r>
          </w:p>
        </w:tc>
      </w:tr>
      <w:tr w:rsidR="00D8560B" w:rsidRPr="003C0E7C" w14:paraId="6A7208B0" w14:textId="77777777" w:rsidTr="0074584B">
        <w:trPr>
          <w:trHeight w:val="375"/>
        </w:trPr>
        <w:tc>
          <w:tcPr>
            <w:tcW w:w="1158" w:type="pct"/>
            <w:vAlign w:val="center"/>
          </w:tcPr>
          <w:p w14:paraId="7E06A95D" w14:textId="46C801CA" w:rsidR="00D8560B" w:rsidRPr="003C0E7C" w:rsidRDefault="006E05B1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Зона защиты</w:t>
            </w:r>
          </w:p>
        </w:tc>
        <w:tc>
          <w:tcPr>
            <w:tcW w:w="3842" w:type="pct"/>
            <w:vAlign w:val="center"/>
          </w:tcPr>
          <w:p w14:paraId="609C6240" w14:textId="4465952F" w:rsidR="00D8560B" w:rsidRPr="003C0E7C" w:rsidRDefault="000C539D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</w:rPr>
              <w:t>16</w:t>
            </w:r>
            <w:r w:rsidR="005F47E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футов</w:t>
            </w:r>
          </w:p>
        </w:tc>
      </w:tr>
      <w:tr w:rsidR="00D8560B" w:rsidRPr="00230F55" w14:paraId="517C648F" w14:textId="77777777" w:rsidTr="0074584B">
        <w:trPr>
          <w:trHeight w:val="340"/>
        </w:trPr>
        <w:tc>
          <w:tcPr>
            <w:tcW w:w="1158" w:type="pct"/>
            <w:vAlign w:val="center"/>
          </w:tcPr>
          <w:p w14:paraId="33C4472B" w14:textId="3BDDAEA6" w:rsidR="00D8560B" w:rsidRPr="003C0E7C" w:rsidRDefault="00E348DB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Размеры</w:t>
            </w:r>
          </w:p>
        </w:tc>
        <w:tc>
          <w:tcPr>
            <w:tcW w:w="3842" w:type="pct"/>
            <w:vAlign w:val="center"/>
          </w:tcPr>
          <w:p w14:paraId="0BEB006F" w14:textId="4C773AF4" w:rsidR="00D8560B" w:rsidRPr="003C0E7C" w:rsidRDefault="000C539D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63.8</w:t>
            </w:r>
            <w:r w:rsidR="00E348DB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мм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</w:t>
            </w:r>
            <w:r w:rsidRPr="003C0E7C">
              <w:rPr>
                <w:rFonts w:ascii="Times New Roman" w:eastAsia="DengXian" w:hAnsi="Times New Roman" w:cs="Times New Roman"/>
                <w:szCs w:val="21"/>
              </w:rPr>
              <w:t>x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52.7</w:t>
            </w:r>
            <w:r w:rsidR="00E348DB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мм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</w:t>
            </w:r>
            <w:r w:rsidRPr="003C0E7C">
              <w:rPr>
                <w:rFonts w:ascii="Times New Roman" w:eastAsia="DengXian" w:hAnsi="Times New Roman" w:cs="Times New Roman"/>
                <w:szCs w:val="21"/>
              </w:rPr>
              <w:t>x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26.8</w:t>
            </w:r>
            <w:r w:rsidR="00E348DB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мм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(2.51</w:t>
            </w:r>
            <w:r w:rsidR="009D5484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дюйма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</w:t>
            </w:r>
            <w:r w:rsidRPr="003C0E7C">
              <w:rPr>
                <w:rFonts w:ascii="Times New Roman" w:eastAsia="DengXian" w:hAnsi="Times New Roman" w:cs="Times New Roman"/>
                <w:szCs w:val="21"/>
              </w:rPr>
              <w:t>x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2.07</w:t>
            </w:r>
            <w:r w:rsidR="009D5484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дюйма </w:t>
            </w:r>
            <w:r w:rsidRPr="003C0E7C">
              <w:rPr>
                <w:rFonts w:ascii="Times New Roman" w:eastAsia="DengXian" w:hAnsi="Times New Roman" w:cs="Times New Roman"/>
                <w:szCs w:val="21"/>
              </w:rPr>
              <w:t>x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1.06</w:t>
            </w:r>
            <w:r w:rsidR="009D5484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дюйма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) (</w:t>
            </w:r>
            <w:r w:rsidR="00E348DB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без учета комплектующих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)</w:t>
            </w:r>
          </w:p>
        </w:tc>
      </w:tr>
      <w:tr w:rsidR="00D8560B" w:rsidRPr="00230F55" w14:paraId="6E53C88C" w14:textId="77777777" w:rsidTr="0074584B">
        <w:trPr>
          <w:trHeight w:val="340"/>
        </w:trPr>
        <w:tc>
          <w:tcPr>
            <w:tcW w:w="1158" w:type="pct"/>
            <w:vAlign w:val="center"/>
          </w:tcPr>
          <w:p w14:paraId="2C2AB1AB" w14:textId="7CEB1577" w:rsidR="00D8560B" w:rsidRPr="003C0E7C" w:rsidRDefault="00E348DB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Вес</w:t>
            </w:r>
          </w:p>
        </w:tc>
        <w:tc>
          <w:tcPr>
            <w:tcW w:w="3842" w:type="pct"/>
            <w:vAlign w:val="center"/>
          </w:tcPr>
          <w:p w14:paraId="7CEEC04A" w14:textId="64661727" w:rsidR="00D8560B" w:rsidRPr="003C0E7C" w:rsidRDefault="000C539D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39</w:t>
            </w:r>
            <w:r w:rsidR="00DE001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г 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±5</w:t>
            </w:r>
            <w:r w:rsidR="00DE001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г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(1.38 </w:t>
            </w:r>
            <w:r w:rsidR="00DE001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унции 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±</w:t>
            </w:r>
            <w:r w:rsidR="00DE001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0.1 </w:t>
            </w:r>
            <w:r w:rsidR="00DE001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унции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) (</w:t>
            </w:r>
            <w:r w:rsidR="00DE0015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без учета комплектующих)</w:t>
            </w:r>
          </w:p>
        </w:tc>
      </w:tr>
      <w:tr w:rsidR="00D8560B" w:rsidRPr="00230F55" w14:paraId="3B702175" w14:textId="77777777" w:rsidTr="0074584B">
        <w:trPr>
          <w:trHeight w:val="340"/>
        </w:trPr>
        <w:tc>
          <w:tcPr>
            <w:tcW w:w="1158" w:type="pct"/>
            <w:vAlign w:val="center"/>
          </w:tcPr>
          <w:p w14:paraId="1F4191D5" w14:textId="2AB705D6" w:rsidR="00D8560B" w:rsidRPr="003C0E7C" w:rsidRDefault="00E348DB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Комплектующие</w:t>
            </w:r>
          </w:p>
        </w:tc>
        <w:tc>
          <w:tcPr>
            <w:tcW w:w="3842" w:type="pct"/>
            <w:vAlign w:val="center"/>
          </w:tcPr>
          <w:p w14:paraId="31844C4E" w14:textId="1AAB7227" w:rsidR="00D8560B" w:rsidRPr="003C0E7C" w:rsidRDefault="00DE0015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Зарядный кабель </w:t>
            </w:r>
            <w:r w:rsidR="000C539D" w:rsidRPr="003C0E7C">
              <w:rPr>
                <w:rFonts w:ascii="Times New Roman" w:eastAsia="DengXian" w:hAnsi="Times New Roman" w:cs="Times New Roman"/>
                <w:szCs w:val="21"/>
              </w:rPr>
              <w:t>USB</w:t>
            </w:r>
            <w:r w:rsidR="000C539D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-</w:t>
            </w:r>
            <w:r w:rsidR="000C539D" w:rsidRPr="003C0E7C">
              <w:rPr>
                <w:rFonts w:ascii="Times New Roman" w:eastAsia="DengXian" w:hAnsi="Times New Roman" w:cs="Times New Roman"/>
                <w:szCs w:val="21"/>
              </w:rPr>
              <w:t>C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,</w:t>
            </w:r>
            <w:r w:rsidR="000C539D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3 </w:t>
            </w:r>
            <w:r w:rsidR="000C539D" w:rsidRPr="003C0E7C">
              <w:rPr>
                <w:rFonts w:ascii="Times New Roman" w:eastAsia="DengXian" w:hAnsi="Times New Roman" w:cs="Times New Roman"/>
                <w:szCs w:val="21"/>
              </w:rPr>
              <w:t>x</w:t>
            </w:r>
            <w:r w:rsidR="000C539D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 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пластинки </w:t>
            </w:r>
            <w:r w:rsidR="00930952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противомоскитного репеллента</w:t>
            </w:r>
            <w:r w:rsidR="000C539D"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, 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 xml:space="preserve">кронштейн типа </w:t>
            </w:r>
            <w:r w:rsidRPr="003C0E7C">
              <w:rPr>
                <w:rFonts w:ascii="Times New Roman" w:eastAsia="DengXian" w:hAnsi="Times New Roman" w:cs="Times New Roman"/>
                <w:szCs w:val="21"/>
              </w:rPr>
              <w:t>MOLLE</w:t>
            </w:r>
          </w:p>
        </w:tc>
      </w:tr>
      <w:tr w:rsidR="00D8560B" w:rsidRPr="003C0E7C" w14:paraId="608065B4" w14:textId="77777777" w:rsidTr="0074584B">
        <w:trPr>
          <w:trHeight w:val="340"/>
        </w:trPr>
        <w:tc>
          <w:tcPr>
            <w:tcW w:w="1158" w:type="pct"/>
            <w:vAlign w:val="center"/>
          </w:tcPr>
          <w:p w14:paraId="57C0462A" w14:textId="7CAE9893" w:rsidR="00D8560B" w:rsidRPr="003C0E7C" w:rsidRDefault="00E348DB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  <w:lang w:val="ru-RU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Степень</w:t>
            </w:r>
            <w:r w:rsidR="0074584B" w:rsidRPr="003C0E7C">
              <w:rPr>
                <w:rFonts w:ascii="Times New Roman" w:eastAsia="DengXian" w:hAnsi="Times New Roman" w:cs="Times New Roman"/>
                <w:szCs w:val="21"/>
              </w:rPr>
              <w:t xml:space="preserve"> </w:t>
            </w:r>
            <w:r w:rsidRPr="003C0E7C">
              <w:rPr>
                <w:rFonts w:ascii="Times New Roman" w:eastAsia="DengXian" w:hAnsi="Times New Roman" w:cs="Times New Roman"/>
                <w:szCs w:val="21"/>
                <w:lang w:val="ru-RU"/>
              </w:rPr>
              <w:t>защиты от влаги</w:t>
            </w:r>
          </w:p>
        </w:tc>
        <w:tc>
          <w:tcPr>
            <w:tcW w:w="3842" w:type="pct"/>
            <w:vAlign w:val="center"/>
          </w:tcPr>
          <w:p w14:paraId="0650B019" w14:textId="20FBDB6A" w:rsidR="00D8560B" w:rsidRPr="003C0E7C" w:rsidRDefault="000C539D">
            <w:pPr>
              <w:topLinePunct/>
              <w:autoSpaceDE w:val="0"/>
              <w:autoSpaceDN w:val="0"/>
              <w:spacing w:line="360" w:lineRule="atLeast"/>
              <w:rPr>
                <w:rFonts w:ascii="Times New Roman" w:eastAsia="DengXian" w:hAnsi="Times New Roman" w:cs="Times New Roman"/>
                <w:szCs w:val="21"/>
              </w:rPr>
            </w:pPr>
            <w:r w:rsidRPr="003C0E7C">
              <w:rPr>
                <w:rFonts w:ascii="Times New Roman" w:eastAsia="DengXian" w:hAnsi="Times New Roman" w:cs="Times New Roman"/>
                <w:szCs w:val="21"/>
              </w:rPr>
              <w:t>IPX5</w:t>
            </w:r>
          </w:p>
        </w:tc>
      </w:tr>
    </w:tbl>
    <w:p w14:paraId="38CA9431" w14:textId="77777777" w:rsidR="00D8560B" w:rsidRPr="003C0E7C" w:rsidRDefault="00D8560B">
      <w:pPr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b/>
          <w:szCs w:val="21"/>
        </w:rPr>
      </w:pPr>
    </w:p>
    <w:p w14:paraId="6BA2A20F" w14:textId="247D570B" w:rsidR="0074584B" w:rsidRPr="003C0E7C" w:rsidRDefault="0074584B" w:rsidP="0074584B">
      <w:pPr>
        <w:spacing w:line="0" w:lineRule="atLeast"/>
        <w:rPr>
          <w:rFonts w:ascii="Times New Roman" w:eastAsia="DengXian" w:hAnsi="Times New Roman" w:cs="Times New Roman"/>
          <w:b/>
          <w:bCs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Подключение к источнику питания</w:t>
      </w:r>
    </w:p>
    <w:p w14:paraId="3C514F4C" w14:textId="1809E24A" w:rsidR="00522813" w:rsidRPr="003C0E7C" w:rsidRDefault="0074584B" w:rsidP="0074584B">
      <w:pPr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Для зарядки используйте </w:t>
      </w:r>
      <w:r w:rsidRPr="003C0E7C">
        <w:rPr>
          <w:rFonts w:ascii="Times New Roman" w:eastAsia="DengXian" w:hAnsi="Times New Roman" w:cs="Times New Roman"/>
          <w:szCs w:val="21"/>
        </w:rPr>
        <w:t>USB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-кабель для подключения устройства к внешнему источнику питания (например, </w:t>
      </w:r>
      <w:r w:rsidRPr="003C0E7C">
        <w:rPr>
          <w:rFonts w:ascii="Times New Roman" w:eastAsia="DengXian" w:hAnsi="Times New Roman" w:cs="Times New Roman"/>
          <w:szCs w:val="21"/>
        </w:rPr>
        <w:t>USB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-адаптеру, блоку питания или другому зарядному устройству). (Вход: 5 В </w:t>
      </w:r>
      <w:r w:rsidRPr="003C0E7C">
        <w:rPr>
          <w:rFonts w:ascii="Cambria Math" w:eastAsia="DengXian" w:hAnsi="Cambria Math" w:cs="Cambria Math"/>
          <w:szCs w:val="21"/>
          <w:lang w:val="ru-RU"/>
        </w:rPr>
        <w:t>⎓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2 А)</w:t>
      </w:r>
      <w:r w:rsidR="00786E75" w:rsidRPr="003C0E7C">
        <w:rPr>
          <w:rFonts w:ascii="Times New Roman" w:eastAsia="DengXian" w:hAnsi="Times New Roman" w:cs="Times New Roman"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75D2090A" wp14:editId="381861D7">
            <wp:simplePos x="0" y="0"/>
            <wp:positionH relativeFrom="column">
              <wp:posOffset>-911</wp:posOffset>
            </wp:positionH>
            <wp:positionV relativeFrom="paragraph">
              <wp:posOffset>583841</wp:posOffset>
            </wp:positionV>
            <wp:extent cx="2096770" cy="1627505"/>
            <wp:effectExtent l="0" t="0" r="17780" b="10795"/>
            <wp:wrapTopAndBottom/>
            <wp:docPr id="2" name="图片 2" descr="充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充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FA3F2" w14:textId="79EE1CDD" w:rsidR="00D8560B" w:rsidRPr="003C0E7C" w:rsidRDefault="0074584B">
      <w:pPr>
        <w:topLinePunct/>
        <w:autoSpaceDE w:val="0"/>
        <w:autoSpaceDN w:val="0"/>
        <w:spacing w:line="360" w:lineRule="atLeast"/>
        <w:jc w:val="left"/>
        <w:rPr>
          <w:rFonts w:ascii="Times New Roman" w:eastAsia="DengXian" w:hAnsi="Times New Roman" w:cs="Times New Roman"/>
          <w:b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szCs w:val="21"/>
          <w:lang w:val="ru-RU"/>
        </w:rPr>
        <w:t>Функция защиты от комаров</w:t>
      </w:r>
    </w:p>
    <w:p w14:paraId="3ED636A2" w14:textId="2E3F4BC2" w:rsidR="0074584B" w:rsidRPr="003C0E7C" w:rsidRDefault="0074584B" w:rsidP="00930952">
      <w:pPr>
        <w:pStyle w:val="ab"/>
        <w:numPr>
          <w:ilvl w:val="0"/>
          <w:numId w:val="8"/>
        </w:numPr>
        <w:topLinePunct/>
        <w:autoSpaceDE w:val="0"/>
        <w:autoSpaceDN w:val="0"/>
        <w:spacing w:line="360" w:lineRule="atLeast"/>
        <w:ind w:firstLineChars="0"/>
        <w:jc w:val="left"/>
        <w:rPr>
          <w:rFonts w:ascii="Times New Roman" w:eastAsia="DengXian" w:hAnsi="Times New Roman" w:cs="Times New Roman"/>
          <w:bCs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szCs w:val="21"/>
          <w:lang w:val="ru-RU"/>
        </w:rPr>
        <w:lastRenderedPageBreak/>
        <w:t xml:space="preserve">Включение: </w:t>
      </w:r>
      <w:r w:rsidRPr="003C0E7C">
        <w:rPr>
          <w:rFonts w:ascii="Times New Roman" w:eastAsia="DengXian" w:hAnsi="Times New Roman" w:cs="Times New Roman"/>
          <w:bCs/>
          <w:szCs w:val="21"/>
          <w:lang w:val="ru-RU"/>
        </w:rPr>
        <w:t>если устройство выключено, зажмите и удерживайте кнопку питания, чтобы активировать функцию защиты от комаров, после чего индикатор под кнопкой питания загорится синим и начнет беспрерывно гореть.</w:t>
      </w:r>
    </w:p>
    <w:p w14:paraId="4D4A26BF" w14:textId="44633794" w:rsidR="0074584B" w:rsidRPr="003C0E7C" w:rsidRDefault="0074584B" w:rsidP="00930952">
      <w:pPr>
        <w:pStyle w:val="ab"/>
        <w:numPr>
          <w:ilvl w:val="0"/>
          <w:numId w:val="8"/>
        </w:numPr>
        <w:topLinePunct/>
        <w:autoSpaceDE w:val="0"/>
        <w:autoSpaceDN w:val="0"/>
        <w:spacing w:line="360" w:lineRule="atLeast"/>
        <w:ind w:firstLineChars="0"/>
        <w:jc w:val="left"/>
        <w:rPr>
          <w:rFonts w:ascii="Times New Roman" w:eastAsia="DengXian" w:hAnsi="Times New Roman" w:cs="Times New Roman"/>
          <w:b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szCs w:val="21"/>
          <w:lang w:val="ru-RU"/>
        </w:rPr>
        <w:t xml:space="preserve">Выключение: </w:t>
      </w:r>
      <w:r w:rsidRPr="003C0E7C">
        <w:rPr>
          <w:rFonts w:ascii="Times New Roman" w:eastAsia="DengXian" w:hAnsi="Times New Roman" w:cs="Times New Roman"/>
          <w:bCs/>
          <w:szCs w:val="21"/>
          <w:lang w:val="ru-RU"/>
        </w:rPr>
        <w:t>если устройство включено, зажмите и удерживайте кнопку питания, чтобы отключить функцию защиты от комаров, после чего индикатор погаснет</w:t>
      </w:r>
      <w:r w:rsidR="00930952" w:rsidRPr="003C0E7C">
        <w:rPr>
          <w:rFonts w:ascii="Times New Roman" w:eastAsia="DengXian" w:hAnsi="Times New Roman" w:cs="Times New Roman"/>
          <w:bCs/>
          <w:szCs w:val="21"/>
          <w:lang w:val="ru-RU"/>
        </w:rPr>
        <w:t>.</w:t>
      </w:r>
    </w:p>
    <w:p w14:paraId="63FFEB5E" w14:textId="42DC81CC" w:rsidR="00D8560B" w:rsidRPr="00230F55" w:rsidRDefault="00D8560B">
      <w:pPr>
        <w:rPr>
          <w:rFonts w:ascii="Times New Roman" w:eastAsia="DengXian" w:hAnsi="Times New Roman" w:cs="Times New Roman"/>
          <w:szCs w:val="21"/>
          <w:lang w:val="ru-RU"/>
        </w:rPr>
      </w:pPr>
    </w:p>
    <w:p w14:paraId="505AB4D2" w14:textId="2A269F9A" w:rsidR="00930952" w:rsidRPr="003C0E7C" w:rsidRDefault="00930952" w:rsidP="00930952">
      <w:pPr>
        <w:rPr>
          <w:rFonts w:ascii="Times New Roman" w:eastAsia="DengXian" w:hAnsi="Times New Roman" w:cs="Times New Roman"/>
          <w:b/>
          <w:bCs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 xml:space="preserve">Эксплуатация </w:t>
      </w:r>
      <w:r w:rsidRPr="003C0E7C">
        <w:rPr>
          <w:rFonts w:ascii="Times New Roman" w:eastAsia="DengXian" w:hAnsi="Times New Roman" w:cs="Times New Roman"/>
          <w:b/>
          <w:bCs/>
          <w:szCs w:val="21"/>
        </w:rPr>
        <w:t>EMR</w:t>
      </w: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05</w:t>
      </w:r>
    </w:p>
    <w:p w14:paraId="42D7BA53" w14:textId="372AC6BF" w:rsidR="00930952" w:rsidRPr="003C0E7C" w:rsidRDefault="00930952" w:rsidP="00930952">
      <w:pPr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1. Когда </w:t>
      </w:r>
      <w:r w:rsidRPr="003C0E7C">
        <w:rPr>
          <w:rFonts w:ascii="Times New Roman" w:eastAsia="DengXian" w:hAnsi="Times New Roman" w:cs="Times New Roman"/>
          <w:szCs w:val="21"/>
        </w:rPr>
        <w:t>EMR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05 находится в выключенном состоянии, вставьте 1 противомоскитную пластинку в зону ее размещения.</w:t>
      </w:r>
    </w:p>
    <w:p w14:paraId="6913DA6A" w14:textId="37AF4888" w:rsidR="00930952" w:rsidRPr="003C0E7C" w:rsidRDefault="00930952" w:rsidP="00930952">
      <w:pPr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2. Зажмите и удерживайте кнопку питания, чтобы активировать функцию защиты от комаров.</w:t>
      </w:r>
    </w:p>
    <w:p w14:paraId="39AF13A9" w14:textId="1C822534" w:rsidR="00930952" w:rsidRPr="003C0E7C" w:rsidRDefault="00930952" w:rsidP="00930952">
      <w:pPr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3. </w:t>
      </w:r>
      <w:r w:rsidR="006E05B1" w:rsidRPr="003C0E7C">
        <w:rPr>
          <w:rFonts w:ascii="Times New Roman" w:eastAsia="DengXian" w:hAnsi="Times New Roman" w:cs="Times New Roman"/>
          <w:szCs w:val="21"/>
          <w:lang w:val="ru-RU"/>
        </w:rPr>
        <w:t>Зона защиты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будет обеспечена </w:t>
      </w:r>
      <w:r w:rsidR="006E05B1" w:rsidRPr="003C0E7C">
        <w:rPr>
          <w:rFonts w:ascii="Times New Roman" w:eastAsia="DengXian" w:hAnsi="Times New Roman" w:cs="Times New Roman"/>
          <w:szCs w:val="21"/>
          <w:lang w:val="ru-RU"/>
        </w:rPr>
        <w:t>в течение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10 минут.</w:t>
      </w:r>
    </w:p>
    <w:p w14:paraId="0C921D9A" w14:textId="107C99E8" w:rsidR="00930952" w:rsidRPr="003C0E7C" w:rsidRDefault="00930952" w:rsidP="00930952">
      <w:pPr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4. По завершении эксплуатации зажмите и удерживайте кнопку питания, чтобы отключить функцию защиты от комаров. Пожалуйста, убирайте </w:t>
      </w:r>
      <w:r w:rsidRPr="003C0E7C">
        <w:rPr>
          <w:rFonts w:ascii="Times New Roman" w:eastAsia="DengXian" w:hAnsi="Times New Roman" w:cs="Times New Roman"/>
          <w:szCs w:val="21"/>
        </w:rPr>
        <w:t>EMR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05, лишь убедившись в том, что устройство окончательно остыло.</w:t>
      </w:r>
    </w:p>
    <w:p w14:paraId="206C39F7" w14:textId="7E09AC53" w:rsidR="00930952" w:rsidRPr="003C0E7C" w:rsidRDefault="00930952" w:rsidP="00930952">
      <w:pPr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Примечание.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Размер пластинки противомоскитного репеллента от </w:t>
      </w:r>
      <w:r w:rsidRPr="003C0E7C">
        <w:rPr>
          <w:rFonts w:ascii="Times New Roman" w:eastAsia="DengXian" w:hAnsi="Times New Roman" w:cs="Times New Roman"/>
          <w:szCs w:val="21"/>
        </w:rPr>
        <w:t>NITECORE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: 34 мм </w:t>
      </w:r>
      <w:r w:rsidRPr="003C0E7C">
        <w:rPr>
          <w:rFonts w:ascii="Times New Roman" w:eastAsia="DengXian" w:hAnsi="Times New Roman" w:cs="Times New Roman"/>
          <w:szCs w:val="21"/>
        </w:rPr>
        <w:t>x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48 мм / 1,34 дюйма </w:t>
      </w:r>
      <w:r w:rsidRPr="003C0E7C">
        <w:rPr>
          <w:rFonts w:ascii="Times New Roman" w:eastAsia="DengXian" w:hAnsi="Times New Roman" w:cs="Times New Roman"/>
          <w:szCs w:val="21"/>
        </w:rPr>
        <w:t>x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1,89 дюйма (каждая обеспечивает до 6 часов защиты).</w:t>
      </w:r>
    </w:p>
    <w:p w14:paraId="05878C0F" w14:textId="77777777" w:rsidR="00457F5B" w:rsidRPr="00230F55" w:rsidRDefault="00457F5B">
      <w:pPr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15E16372" w14:textId="41BF2957" w:rsidR="00D8560B" w:rsidRPr="003C0E7C" w:rsidRDefault="006E05B1">
      <w:pPr>
        <w:topLinePunct/>
        <w:autoSpaceDE w:val="0"/>
        <w:autoSpaceDN w:val="0"/>
        <w:spacing w:line="360" w:lineRule="atLeast"/>
        <w:jc w:val="left"/>
        <w:rPr>
          <w:rFonts w:ascii="Times New Roman" w:eastAsia="DengXian" w:hAnsi="Times New Roman" w:cs="Times New Roman"/>
          <w:b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Замена пластинки противомоскитного репеллента</w:t>
      </w:r>
    </w:p>
    <w:p w14:paraId="02B0C13E" w14:textId="35A56EBE" w:rsidR="00D8560B" w:rsidRPr="003C0E7C" w:rsidRDefault="006E05B1" w:rsidP="008C695F">
      <w:pPr>
        <w:tabs>
          <w:tab w:val="left" w:pos="2193"/>
        </w:tabs>
        <w:topLinePunct/>
        <w:autoSpaceDE w:val="0"/>
        <w:autoSpaceDN w:val="0"/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noProof/>
          <w:szCs w:val="21"/>
          <w:lang w:val="ru-RU"/>
        </w:rPr>
        <w:t>Убедитесь в том, что</w:t>
      </w:r>
      <w:r w:rsidR="000C539D" w:rsidRPr="003C0E7C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="000C539D" w:rsidRPr="003C0E7C">
        <w:rPr>
          <w:rFonts w:ascii="Times New Roman" w:eastAsia="DengXian" w:hAnsi="Times New Roman" w:cs="Times New Roman"/>
          <w:szCs w:val="21"/>
        </w:rPr>
        <w:t>EMR</w:t>
      </w:r>
      <w:r w:rsidR="000C539D" w:rsidRPr="003C0E7C">
        <w:rPr>
          <w:rFonts w:ascii="Times New Roman" w:eastAsia="DengXian" w:hAnsi="Times New Roman" w:cs="Times New Roman"/>
          <w:szCs w:val="21"/>
          <w:lang w:val="ru-RU"/>
        </w:rPr>
        <w:t>05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находится в выключенном состоянии, а также успело охладиться.</w:t>
      </w:r>
      <w:r w:rsidR="000C539D" w:rsidRPr="003C0E7C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Вставляйте новую пластину, параллельно выталкивая таким образом использованную.</w:t>
      </w:r>
      <w:r w:rsidR="00F14A1C" w:rsidRPr="003C0E7C">
        <w:rPr>
          <w:rFonts w:ascii="Times New Roman" w:hAnsi="Times New Roman" w:cs="Times New Roman"/>
          <w:noProof/>
          <w:lang w:val="ru-RU"/>
        </w:rPr>
        <w:t xml:space="preserve"> </w:t>
      </w:r>
    </w:p>
    <w:p w14:paraId="51F21D2C" w14:textId="26964E69" w:rsidR="00D8560B" w:rsidRPr="003C0E7C" w:rsidRDefault="00F14A1C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8B7329A" wp14:editId="32833134">
            <wp:simplePos x="0" y="0"/>
            <wp:positionH relativeFrom="column">
              <wp:posOffset>-6985</wp:posOffset>
            </wp:positionH>
            <wp:positionV relativeFrom="paragraph">
              <wp:posOffset>14605</wp:posOffset>
            </wp:positionV>
            <wp:extent cx="2868930" cy="194310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1319E" w14:textId="6F4ACE62" w:rsidR="006E05B1" w:rsidRPr="003C0E7C" w:rsidRDefault="006E05B1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23DC874E" w14:textId="5E3F7EFF" w:rsidR="00F14A1C" w:rsidRPr="003C0E7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44F7D74D" w14:textId="730B7691" w:rsidR="00F14A1C" w:rsidRPr="003C0E7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19D09176" w14:textId="71692E36" w:rsidR="00F14A1C" w:rsidRPr="003C0E7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6B1EBF5B" w14:textId="159FFC13" w:rsidR="00F14A1C" w:rsidRPr="003C0E7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35961BAD" w14:textId="5AB08D38" w:rsidR="00F14A1C" w:rsidRPr="003C0E7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42268139" w14:textId="5A38466A" w:rsidR="00F14A1C" w:rsidRPr="003C0E7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3BF24120" w14:textId="57B942B0" w:rsidR="00F14A1C" w:rsidRPr="003C0E7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79404083" w14:textId="30F7D4FB" w:rsidR="00F14A1C" w:rsidRPr="003C0E7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2EB27089" w14:textId="2F2A0981" w:rsidR="00F14A1C" w:rsidRDefault="00F14A1C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7ABB6E61" w14:textId="03867B40" w:rsidR="00230F55" w:rsidRDefault="00230F55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5932EB0A" w14:textId="77777777" w:rsidR="00230F55" w:rsidRPr="003C0E7C" w:rsidRDefault="00230F55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43397A00" w14:textId="200975E2" w:rsidR="006E05B1" w:rsidRPr="003C0E7C" w:rsidRDefault="006E05B1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b/>
          <w:bCs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Расположение EMR05</w:t>
      </w:r>
    </w:p>
    <w:p w14:paraId="0F0A38BB" w14:textId="39F04461" w:rsidR="006E05B1" w:rsidRPr="003C0E7C" w:rsidRDefault="006E05B1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· При наличии ветра поместите EMR05 с наветренной стороны от зоны действия противомоскитного средства</w:t>
      </w:r>
    </w:p>
    <w:p w14:paraId="162F1289" w14:textId="24AD1AA9" w:rsidR="006E05B1" w:rsidRPr="003C0E7C" w:rsidRDefault="006E05B1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· НИЧЕМ НЕ накрывайте EMR05 во время его работы.</w:t>
      </w:r>
    </w:p>
    <w:p w14:paraId="6B629282" w14:textId="0F7A9888" w:rsidR="006E05B1" w:rsidRPr="003C0E7C" w:rsidRDefault="006E05B1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· Рекомендуется использовать несколько EMR05 вместе для создания большей зоны защиты.</w:t>
      </w:r>
    </w:p>
    <w:p w14:paraId="21CACD2B" w14:textId="77777777" w:rsidR="006E05B1" w:rsidRPr="003C0E7C" w:rsidRDefault="006E05B1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szCs w:val="21"/>
          <w:lang w:val="ru-RU"/>
        </w:rPr>
      </w:pPr>
    </w:p>
    <w:p w14:paraId="7F0C35C5" w14:textId="1F51D7A6" w:rsidR="006E05B1" w:rsidRPr="003C0E7C" w:rsidRDefault="006E05B1" w:rsidP="006E05B1">
      <w:pPr>
        <w:tabs>
          <w:tab w:val="left" w:pos="2193"/>
        </w:tabs>
        <w:topLinePunct/>
        <w:autoSpaceDE w:val="0"/>
        <w:autoSpaceDN w:val="0"/>
        <w:spacing w:line="0" w:lineRule="atLeast"/>
        <w:jc w:val="left"/>
        <w:rPr>
          <w:rFonts w:ascii="Times New Roman" w:eastAsia="DengXian" w:hAnsi="Times New Roman" w:cs="Times New Roman"/>
          <w:b/>
          <w:bCs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Меры предосторожности</w:t>
      </w:r>
    </w:p>
    <w:p w14:paraId="1277BDEE" w14:textId="0A90DD1A" w:rsidR="006E05B1" w:rsidRPr="003C0E7C" w:rsidRDefault="006E05B1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Продукт предназначен для использования взрослыми. Обеспечьте хранение устройства и его комплектующих в недоступном для детей месте.</w:t>
      </w:r>
    </w:p>
    <w:p w14:paraId="16BE1494" w14:textId="5D296DAF" w:rsidR="006E05B1" w:rsidRPr="003C0E7C" w:rsidRDefault="006E05B1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Дети в возрасте до 16 лет должны находиться под присмотром взрослых при использовании этого устройства во избежание ожогов и других несчастных случаев.</w:t>
      </w:r>
    </w:p>
    <w:p w14:paraId="15281F53" w14:textId="6768051E" w:rsidR="006E05B1" w:rsidRPr="003C0E7C" w:rsidRDefault="006E05B1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Не оставляйте устройство в работающем состоянии без присмотра. Прекратите использовать устройство при обнаружении каких-либо неисправностей. </w:t>
      </w:r>
    </w:p>
    <w:p w14:paraId="7F6725A6" w14:textId="75C5EFE4" w:rsidR="007E4D1E" w:rsidRPr="003C0E7C" w:rsidRDefault="007E4D1E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Когда продукт не находится в эксплуатации, пожалуйста, храните его в сухом месте и при комнатной температуре.</w:t>
      </w:r>
    </w:p>
    <w:p w14:paraId="3F46776A" w14:textId="5347DD0B" w:rsidR="006E05B1" w:rsidRPr="003C0E7C" w:rsidRDefault="006E05B1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НЕЛЬЗЯ помещать устройство в воду.</w:t>
      </w:r>
    </w:p>
    <w:p w14:paraId="0D5FE332" w14:textId="28440B27" w:rsidR="006E05B1" w:rsidRPr="003C0E7C" w:rsidRDefault="006E05B1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НЕ помещайте пальцы, </w:t>
      </w:r>
      <w:r w:rsidR="007E4D1E" w:rsidRPr="003C0E7C">
        <w:rPr>
          <w:rFonts w:ascii="Times New Roman" w:eastAsia="DengXian" w:hAnsi="Times New Roman" w:cs="Times New Roman"/>
          <w:szCs w:val="21"/>
          <w:lang w:val="ru-RU"/>
        </w:rPr>
        <w:t xml:space="preserve">какие-либо 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металл</w:t>
      </w:r>
      <w:r w:rsidR="007E4D1E" w:rsidRPr="003C0E7C">
        <w:rPr>
          <w:rFonts w:ascii="Times New Roman" w:eastAsia="DengXian" w:hAnsi="Times New Roman" w:cs="Times New Roman"/>
          <w:szCs w:val="21"/>
          <w:lang w:val="ru-RU"/>
        </w:rPr>
        <w:t>ические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и п</w:t>
      </w:r>
      <w:r w:rsidR="007E4D1E" w:rsidRPr="003C0E7C">
        <w:rPr>
          <w:rFonts w:ascii="Times New Roman" w:eastAsia="DengXian" w:hAnsi="Times New Roman" w:cs="Times New Roman"/>
          <w:szCs w:val="21"/>
          <w:lang w:val="ru-RU"/>
        </w:rPr>
        <w:t>рочие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предметы в устройство во избежание несчастных случаев и повреждений.</w:t>
      </w:r>
    </w:p>
    <w:p w14:paraId="329BA5CB" w14:textId="43E65BC3" w:rsidR="006E05B1" w:rsidRPr="003C0E7C" w:rsidRDefault="006E05B1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НЕ используйте устройство в замкнутом пространстве.</w:t>
      </w:r>
    </w:p>
    <w:p w14:paraId="257551CC" w14:textId="2A0E883E" w:rsidR="006E05B1" w:rsidRPr="003C0E7C" w:rsidRDefault="006E05B1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НЕ подвергайте устройство воздействию температуры выше 60°C (140℉) в течение длительного времени.</w:t>
      </w:r>
    </w:p>
    <w:p w14:paraId="20CFBF1A" w14:textId="5FAB9514" w:rsidR="006E05B1" w:rsidRPr="003C0E7C" w:rsidRDefault="006E05B1" w:rsidP="007E4D1E">
      <w:pPr>
        <w:pStyle w:val="ab"/>
        <w:numPr>
          <w:ilvl w:val="0"/>
          <w:numId w:val="10"/>
        </w:numPr>
        <w:tabs>
          <w:tab w:val="left" w:pos="2193"/>
        </w:tabs>
        <w:topLinePunct/>
        <w:autoSpaceDE w:val="0"/>
        <w:autoSpaceDN w:val="0"/>
        <w:spacing w:line="0" w:lineRule="atLeast"/>
        <w:ind w:firstLineChars="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НЕ разбирайте устройство и не меняйте ничего в его конструкции, так как это приведет к аннулированию гарантии. Пожалуйста, обратите внимание на раздел гарантийного обслуживания для получения более подробной информации.</w:t>
      </w:r>
    </w:p>
    <w:p w14:paraId="5482F6E2" w14:textId="2D71A27A" w:rsidR="007E4D1E" w:rsidRPr="003C0E7C" w:rsidRDefault="007E4D1E" w:rsidP="007E4D1E">
      <w:pPr>
        <w:tabs>
          <w:tab w:val="left" w:pos="2193"/>
        </w:tabs>
        <w:topLinePunct/>
        <w:autoSpaceDE w:val="0"/>
        <w:autoSpaceDN w:val="0"/>
        <w:spacing w:line="0" w:lineRule="atLeast"/>
        <w:ind w:left="360"/>
        <w:jc w:val="lef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10. Утилизируйте устройство / аккумуляторы в соответствии с действующим местным законодательством и 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lastRenderedPageBreak/>
        <w:t>установленными правилами.</w:t>
      </w:r>
    </w:p>
    <w:p w14:paraId="74E4945D" w14:textId="3427F1FE" w:rsidR="00D8560B" w:rsidRPr="00230F55" w:rsidRDefault="00D8560B">
      <w:pPr>
        <w:spacing w:line="0" w:lineRule="atLeast"/>
        <w:rPr>
          <w:rFonts w:ascii="Times New Roman" w:eastAsia="DengXian" w:hAnsi="Times New Roman" w:cs="Times New Roman"/>
          <w:b/>
          <w:bCs/>
          <w:szCs w:val="21"/>
          <w:lang w:val="ru-RU"/>
        </w:rPr>
      </w:pPr>
    </w:p>
    <w:p w14:paraId="47E84F7E" w14:textId="77777777" w:rsidR="006E05B1" w:rsidRPr="003C0E7C" w:rsidRDefault="006E05B1" w:rsidP="006E05B1">
      <w:pPr>
        <w:spacing w:line="0" w:lineRule="atLeast"/>
        <w:rPr>
          <w:rFonts w:ascii="Times New Roman" w:eastAsia="DengXian" w:hAnsi="Times New Roman" w:cs="Times New Roman"/>
          <w:b/>
          <w:bCs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b/>
          <w:bCs/>
          <w:szCs w:val="21"/>
          <w:lang w:val="ru-RU"/>
        </w:rPr>
        <w:t>Гарантийное обслуживание</w:t>
      </w:r>
    </w:p>
    <w:p w14:paraId="363E6E77" w14:textId="77777777" w:rsidR="006E05B1" w:rsidRPr="003C0E7C" w:rsidRDefault="006E05B1" w:rsidP="006E05B1">
      <w:pPr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Вся продукция </w:t>
      </w:r>
      <w:r w:rsidRPr="003C0E7C">
        <w:rPr>
          <w:rFonts w:ascii="Times New Roman" w:eastAsia="DengXian" w:hAnsi="Times New Roman" w:cs="Times New Roman"/>
          <w:szCs w:val="21"/>
        </w:rPr>
        <w:t>NITECORE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® обладает гарантией. При наличии у продукта каких-либо дефектов или брака его можно обменять у местного дистрибьютора в течение 15 дней со дня покупки. После этого неисправную продукцию </w:t>
      </w:r>
      <w:r w:rsidRPr="003C0E7C">
        <w:rPr>
          <w:rFonts w:ascii="Times New Roman" w:eastAsia="DengXian" w:hAnsi="Times New Roman" w:cs="Times New Roman"/>
          <w:szCs w:val="21"/>
        </w:rPr>
        <w:t>NITECORE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® можно бесплатно починить в течение 12 месяцев со дня покупки. По прошествии 12 месяцев плата за комплектующие, запасные части и доставку ложится на вас.</w:t>
      </w:r>
    </w:p>
    <w:p w14:paraId="14208EF8" w14:textId="77777777" w:rsidR="006E05B1" w:rsidRPr="003C0E7C" w:rsidRDefault="006E05B1" w:rsidP="006E05B1">
      <w:pPr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Гарантия аннулируется, в случае если:</w:t>
      </w:r>
    </w:p>
    <w:p w14:paraId="40197B5D" w14:textId="77777777" w:rsidR="006E05B1" w:rsidRPr="003C0E7C" w:rsidRDefault="006E05B1" w:rsidP="006E05B1">
      <w:pPr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1. устройство было сломано или в его конструкцию были внесены изменения неуполномоченными на то лицами</w:t>
      </w:r>
    </w:p>
    <w:p w14:paraId="2C9E6C43" w14:textId="286C567B" w:rsidR="006E05B1" w:rsidRPr="003C0E7C" w:rsidRDefault="006E05B1" w:rsidP="006E05B1">
      <w:pPr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2. продукция была повреждена вследствие неправильного пользования</w:t>
      </w:r>
    </w:p>
    <w:p w14:paraId="54AC1922" w14:textId="77777777" w:rsidR="006E05B1" w:rsidRPr="003C0E7C" w:rsidRDefault="006E05B1" w:rsidP="006E05B1">
      <w:pPr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За последней информацией о продукции и услугах </w:t>
      </w:r>
      <w:r w:rsidRPr="003C0E7C">
        <w:rPr>
          <w:rFonts w:ascii="Times New Roman" w:eastAsia="DengXian" w:hAnsi="Times New Roman" w:cs="Times New Roman"/>
          <w:szCs w:val="21"/>
        </w:rPr>
        <w:t>NITECORE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®, пожалуйста, обращайтесь к местному дистрибьютору </w:t>
      </w:r>
      <w:r w:rsidRPr="003C0E7C">
        <w:rPr>
          <w:rFonts w:ascii="Times New Roman" w:eastAsia="DengXian" w:hAnsi="Times New Roman" w:cs="Times New Roman"/>
          <w:szCs w:val="21"/>
        </w:rPr>
        <w:t>NITECORE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® или пишите на почту </w:t>
      </w:r>
      <w:r w:rsidRPr="003C0E7C">
        <w:rPr>
          <w:rFonts w:ascii="Times New Roman" w:eastAsia="DengXian" w:hAnsi="Times New Roman" w:cs="Times New Roman"/>
          <w:szCs w:val="21"/>
        </w:rPr>
        <w:t>service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@</w:t>
      </w:r>
      <w:r w:rsidRPr="003C0E7C">
        <w:rPr>
          <w:rFonts w:ascii="Times New Roman" w:eastAsia="DengXian" w:hAnsi="Times New Roman" w:cs="Times New Roman"/>
          <w:szCs w:val="21"/>
        </w:rPr>
        <w:t>nitecore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.</w:t>
      </w:r>
      <w:r w:rsidRPr="003C0E7C">
        <w:rPr>
          <w:rFonts w:ascii="Times New Roman" w:eastAsia="DengXian" w:hAnsi="Times New Roman" w:cs="Times New Roman"/>
          <w:szCs w:val="21"/>
        </w:rPr>
        <w:t>com</w:t>
      </w:r>
    </w:p>
    <w:p w14:paraId="694D228A" w14:textId="77777777" w:rsidR="006E05B1" w:rsidRPr="003C0E7C" w:rsidRDefault="006E05B1" w:rsidP="006E05B1">
      <w:pPr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>※ Товарные знаки и изображения продукции, указанные в данном руководстве пользователя, предназначены только для справочных целей. Авторские права принадлежат их законным владельцам.</w:t>
      </w:r>
    </w:p>
    <w:p w14:paraId="79EFDB9E" w14:textId="246AC8A7" w:rsidR="00D8560B" w:rsidRPr="003C0E7C" w:rsidRDefault="006E05B1" w:rsidP="008D41C9">
      <w:pPr>
        <w:spacing w:line="0" w:lineRule="atLeast"/>
        <w:rPr>
          <w:rFonts w:ascii="Times New Roman" w:eastAsia="DengXian" w:hAnsi="Times New Roman" w:cs="Times New Roman"/>
          <w:szCs w:val="21"/>
          <w:lang w:val="ru-RU"/>
        </w:rPr>
      </w:pP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※ Все изображения, тексты и утверждения, указанные в данном руководстве пользователя, предназначены только для справочных целей. В случае возникновения каких-либо расхождений между данным руководством и информацией, указанной на сайте </w:t>
      </w:r>
      <w:r w:rsidR="008D41C9" w:rsidRPr="003C0E7C">
        <w:rPr>
          <w:rFonts w:ascii="Times New Roman" w:eastAsia="DengXian" w:hAnsi="Times New Roman" w:cs="Times New Roman"/>
          <w:szCs w:val="21"/>
        </w:rPr>
        <w:t>www</w:t>
      </w:r>
      <w:r w:rsidR="008D41C9" w:rsidRPr="003C0E7C">
        <w:rPr>
          <w:rFonts w:ascii="Times New Roman" w:eastAsia="DengXian" w:hAnsi="Times New Roman" w:cs="Times New Roman"/>
          <w:szCs w:val="21"/>
          <w:lang w:val="ru-RU"/>
        </w:rPr>
        <w:t>.</w:t>
      </w:r>
      <w:r w:rsidR="008D41C9" w:rsidRPr="003C0E7C">
        <w:rPr>
          <w:rFonts w:ascii="Times New Roman" w:eastAsia="DengXian" w:hAnsi="Times New Roman" w:cs="Times New Roman"/>
          <w:szCs w:val="21"/>
        </w:rPr>
        <w:t>nitecore</w:t>
      </w:r>
      <w:r w:rsidR="008D41C9" w:rsidRPr="003C0E7C">
        <w:rPr>
          <w:rFonts w:ascii="Times New Roman" w:eastAsia="DengXian" w:hAnsi="Times New Roman" w:cs="Times New Roman"/>
          <w:szCs w:val="21"/>
          <w:lang w:val="ru-RU"/>
        </w:rPr>
        <w:t>.</w:t>
      </w:r>
      <w:r w:rsidR="008D41C9" w:rsidRPr="003C0E7C">
        <w:rPr>
          <w:rFonts w:ascii="Times New Roman" w:eastAsia="DengXian" w:hAnsi="Times New Roman" w:cs="Times New Roman"/>
          <w:szCs w:val="21"/>
        </w:rPr>
        <w:t>com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,</w:t>
      </w:r>
      <w:r w:rsidR="008D41C9" w:rsidRPr="003C0E7C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Pr="003C0E7C">
        <w:rPr>
          <w:rFonts w:ascii="Times New Roman" w:eastAsia="DengXian" w:hAnsi="Times New Roman" w:cs="Times New Roman"/>
          <w:szCs w:val="21"/>
        </w:rPr>
        <w:t>Sysmax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Pr="003C0E7C">
        <w:rPr>
          <w:rFonts w:ascii="Times New Roman" w:eastAsia="DengXian" w:hAnsi="Times New Roman" w:cs="Times New Roman"/>
          <w:szCs w:val="21"/>
        </w:rPr>
        <w:t>Innovations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 </w:t>
      </w:r>
      <w:r w:rsidRPr="003C0E7C">
        <w:rPr>
          <w:rFonts w:ascii="Times New Roman" w:eastAsia="DengXian" w:hAnsi="Times New Roman" w:cs="Times New Roman"/>
          <w:szCs w:val="21"/>
        </w:rPr>
        <w:t>Co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 xml:space="preserve">., </w:t>
      </w:r>
      <w:r w:rsidRPr="003C0E7C">
        <w:rPr>
          <w:rFonts w:ascii="Times New Roman" w:eastAsia="DengXian" w:hAnsi="Times New Roman" w:cs="Times New Roman"/>
          <w:szCs w:val="21"/>
        </w:rPr>
        <w:t>Ltd</w:t>
      </w:r>
      <w:r w:rsidRPr="003C0E7C">
        <w:rPr>
          <w:rFonts w:ascii="Times New Roman" w:eastAsia="DengXian" w:hAnsi="Times New Roman" w:cs="Times New Roman"/>
          <w:szCs w:val="21"/>
          <w:lang w:val="ru-RU"/>
        </w:rPr>
        <w:t>. оставляет за собой право интерпретировать и изменять содержание данного документа в любое время без предварительного уведомления.</w:t>
      </w:r>
    </w:p>
    <w:sectPr w:rsidR="00D8560B" w:rsidRPr="003C0E7C" w:rsidSect="0029718D">
      <w:pgSz w:w="12474" w:h="16840" w:code="9"/>
      <w:pgMar w:top="1134" w:right="851" w:bottom="1134" w:left="851" w:header="709" w:footer="70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8B9735" w14:textId="77777777" w:rsidR="00110676" w:rsidRDefault="00110676" w:rsidP="00115F11">
      <w:r>
        <w:separator/>
      </w:r>
    </w:p>
  </w:endnote>
  <w:endnote w:type="continuationSeparator" w:id="0">
    <w:p w14:paraId="6FDACF26" w14:textId="77777777" w:rsidR="00110676" w:rsidRDefault="00110676" w:rsidP="00115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514A1" w14:textId="77777777" w:rsidR="00110676" w:rsidRDefault="00110676" w:rsidP="00115F11">
      <w:r>
        <w:separator/>
      </w:r>
    </w:p>
  </w:footnote>
  <w:footnote w:type="continuationSeparator" w:id="0">
    <w:p w14:paraId="031EFEB0" w14:textId="77777777" w:rsidR="00110676" w:rsidRDefault="00110676" w:rsidP="00115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27489"/>
    <w:multiLevelType w:val="hybridMultilevel"/>
    <w:tmpl w:val="130C2110"/>
    <w:lvl w:ilvl="0" w:tplc="1934249A">
      <w:numFmt w:val="bullet"/>
      <w:lvlText w:val="·"/>
      <w:lvlJc w:val="left"/>
      <w:pPr>
        <w:ind w:left="420" w:hanging="420"/>
      </w:pPr>
      <w:rPr>
        <w:rFonts w:ascii="SimSun" w:eastAsia="SimSun" w:hAnsi="SimSu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0530D6"/>
    <w:multiLevelType w:val="multilevel"/>
    <w:tmpl w:val="0D0530D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7112DB4"/>
    <w:multiLevelType w:val="multilevel"/>
    <w:tmpl w:val="5942BCCC"/>
    <w:lvl w:ilvl="0">
      <w:numFmt w:val="bullet"/>
      <w:lvlText w:val="·"/>
      <w:lvlJc w:val="left"/>
      <w:pPr>
        <w:ind w:left="420" w:hanging="420"/>
      </w:pPr>
      <w:rPr>
        <w:rFonts w:ascii="SimSun" w:eastAsia="SimSun" w:hAnsi="SimSun" w:cstheme="minorBidi" w:hint="eastAsia"/>
        <w:sz w:val="15"/>
        <w:szCs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A301FA"/>
    <w:multiLevelType w:val="multilevel"/>
    <w:tmpl w:val="108E5688"/>
    <w:lvl w:ilvl="0">
      <w:numFmt w:val="bullet"/>
      <w:lvlText w:val="·"/>
      <w:lvlJc w:val="left"/>
      <w:pPr>
        <w:ind w:left="420" w:hanging="420"/>
      </w:pPr>
      <w:rPr>
        <w:rFonts w:ascii="SimSun" w:eastAsia="SimSun" w:hAnsi="SimSun" w:cstheme="minorBidi" w:hint="eastAsia"/>
        <w:sz w:val="15"/>
        <w:szCs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D5723FB"/>
    <w:multiLevelType w:val="hybridMultilevel"/>
    <w:tmpl w:val="0818C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03534"/>
    <w:multiLevelType w:val="hybridMultilevel"/>
    <w:tmpl w:val="AE2AF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C2EEC"/>
    <w:multiLevelType w:val="multilevel"/>
    <w:tmpl w:val="387C2EE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42F0114"/>
    <w:multiLevelType w:val="multilevel"/>
    <w:tmpl w:val="34D8CB98"/>
    <w:lvl w:ilvl="0">
      <w:start w:val="1"/>
      <w:numFmt w:val="bullet"/>
      <w:lvlText w:val="·"/>
      <w:lvlJc w:val="left"/>
      <w:pPr>
        <w:ind w:left="420" w:hanging="420"/>
      </w:pPr>
      <w:rPr>
        <w:rFonts w:ascii="Arial Unicode MS" w:eastAsia="Arial Unicode MS" w:hAnsi="Arial Unicode MS" w:hint="eastAsia"/>
        <w:sz w:val="15"/>
        <w:szCs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DBB316E"/>
    <w:multiLevelType w:val="multilevel"/>
    <w:tmpl w:val="4DBB316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27D06D0"/>
    <w:multiLevelType w:val="hybridMultilevel"/>
    <w:tmpl w:val="5C082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0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lmZWM3NGYzMzQ4NGRlYzhhNTYzZjY3ZjMzNjE4YzIifQ=="/>
  </w:docVars>
  <w:rsids>
    <w:rsidRoot w:val="00412998"/>
    <w:rsid w:val="0000331D"/>
    <w:rsid w:val="0000580F"/>
    <w:rsid w:val="0000598C"/>
    <w:rsid w:val="000178DC"/>
    <w:rsid w:val="00017B13"/>
    <w:rsid w:val="0002064B"/>
    <w:rsid w:val="0002387A"/>
    <w:rsid w:val="000259C3"/>
    <w:rsid w:val="0004076C"/>
    <w:rsid w:val="00040BEF"/>
    <w:rsid w:val="00046D41"/>
    <w:rsid w:val="00052A84"/>
    <w:rsid w:val="00055C17"/>
    <w:rsid w:val="000577BE"/>
    <w:rsid w:val="00065BD3"/>
    <w:rsid w:val="000665F3"/>
    <w:rsid w:val="00073918"/>
    <w:rsid w:val="00081BF0"/>
    <w:rsid w:val="000868D8"/>
    <w:rsid w:val="00091ABC"/>
    <w:rsid w:val="000A0822"/>
    <w:rsid w:val="000B0E11"/>
    <w:rsid w:val="000B2EB1"/>
    <w:rsid w:val="000B4DA4"/>
    <w:rsid w:val="000C46CA"/>
    <w:rsid w:val="000C539D"/>
    <w:rsid w:val="000D5BA6"/>
    <w:rsid w:val="000D7C75"/>
    <w:rsid w:val="000D7CB5"/>
    <w:rsid w:val="000E0E4A"/>
    <w:rsid w:val="000E4F18"/>
    <w:rsid w:val="000E5702"/>
    <w:rsid w:val="000F11FE"/>
    <w:rsid w:val="000F257E"/>
    <w:rsid w:val="000F377E"/>
    <w:rsid w:val="00102164"/>
    <w:rsid w:val="0011062B"/>
    <w:rsid w:val="00110676"/>
    <w:rsid w:val="001126E3"/>
    <w:rsid w:val="00115BFF"/>
    <w:rsid w:val="00115F11"/>
    <w:rsid w:val="00126C7F"/>
    <w:rsid w:val="00133153"/>
    <w:rsid w:val="0013600F"/>
    <w:rsid w:val="0015055A"/>
    <w:rsid w:val="00156F61"/>
    <w:rsid w:val="00162EE5"/>
    <w:rsid w:val="00163EF9"/>
    <w:rsid w:val="00164ECB"/>
    <w:rsid w:val="00175D8F"/>
    <w:rsid w:val="00176E94"/>
    <w:rsid w:val="00181DE9"/>
    <w:rsid w:val="00183083"/>
    <w:rsid w:val="00184461"/>
    <w:rsid w:val="00186E8B"/>
    <w:rsid w:val="00191C69"/>
    <w:rsid w:val="0019227A"/>
    <w:rsid w:val="00197573"/>
    <w:rsid w:val="001B07CA"/>
    <w:rsid w:val="001B2C7E"/>
    <w:rsid w:val="001B5153"/>
    <w:rsid w:val="001C0B89"/>
    <w:rsid w:val="001C3CD1"/>
    <w:rsid w:val="001C42EE"/>
    <w:rsid w:val="001D0136"/>
    <w:rsid w:val="001D064F"/>
    <w:rsid w:val="001D2007"/>
    <w:rsid w:val="001D65FB"/>
    <w:rsid w:val="001E18ED"/>
    <w:rsid w:val="001E5FC6"/>
    <w:rsid w:val="001F527F"/>
    <w:rsid w:val="00204E00"/>
    <w:rsid w:val="00207848"/>
    <w:rsid w:val="00210CCB"/>
    <w:rsid w:val="00212479"/>
    <w:rsid w:val="00213BFF"/>
    <w:rsid w:val="002163B8"/>
    <w:rsid w:val="00216BAD"/>
    <w:rsid w:val="002173E8"/>
    <w:rsid w:val="002213CA"/>
    <w:rsid w:val="002232C8"/>
    <w:rsid w:val="002277CE"/>
    <w:rsid w:val="0023071A"/>
    <w:rsid w:val="00230F55"/>
    <w:rsid w:val="002378F1"/>
    <w:rsid w:val="00256408"/>
    <w:rsid w:val="00256BEC"/>
    <w:rsid w:val="0026483F"/>
    <w:rsid w:val="002701ED"/>
    <w:rsid w:val="00272EA7"/>
    <w:rsid w:val="00281FEB"/>
    <w:rsid w:val="00285499"/>
    <w:rsid w:val="00287F66"/>
    <w:rsid w:val="0029134C"/>
    <w:rsid w:val="002936FD"/>
    <w:rsid w:val="002970E6"/>
    <w:rsid w:val="0029718D"/>
    <w:rsid w:val="002A0547"/>
    <w:rsid w:val="002A1606"/>
    <w:rsid w:val="002A1E01"/>
    <w:rsid w:val="002B157A"/>
    <w:rsid w:val="002C11F8"/>
    <w:rsid w:val="002C1BF3"/>
    <w:rsid w:val="002D243C"/>
    <w:rsid w:val="002D4475"/>
    <w:rsid w:val="002E17CA"/>
    <w:rsid w:val="002E31ED"/>
    <w:rsid w:val="002E6302"/>
    <w:rsid w:val="002F5DBC"/>
    <w:rsid w:val="00305BC7"/>
    <w:rsid w:val="00313C6F"/>
    <w:rsid w:val="00315DB2"/>
    <w:rsid w:val="00317D8C"/>
    <w:rsid w:val="003232D3"/>
    <w:rsid w:val="003246E9"/>
    <w:rsid w:val="00334490"/>
    <w:rsid w:val="003364A6"/>
    <w:rsid w:val="00340419"/>
    <w:rsid w:val="0034209D"/>
    <w:rsid w:val="00347267"/>
    <w:rsid w:val="0035100E"/>
    <w:rsid w:val="00353EF6"/>
    <w:rsid w:val="00357CFF"/>
    <w:rsid w:val="003621C1"/>
    <w:rsid w:val="00362502"/>
    <w:rsid w:val="00364FB1"/>
    <w:rsid w:val="003662F9"/>
    <w:rsid w:val="003837FC"/>
    <w:rsid w:val="0038516B"/>
    <w:rsid w:val="00397157"/>
    <w:rsid w:val="003A38B1"/>
    <w:rsid w:val="003A62AF"/>
    <w:rsid w:val="003B505A"/>
    <w:rsid w:val="003B6786"/>
    <w:rsid w:val="003C0E7C"/>
    <w:rsid w:val="003C6935"/>
    <w:rsid w:val="003D1728"/>
    <w:rsid w:val="003D4142"/>
    <w:rsid w:val="003D6A31"/>
    <w:rsid w:val="003D6D4D"/>
    <w:rsid w:val="003D77D5"/>
    <w:rsid w:val="003E715F"/>
    <w:rsid w:val="003F0E9E"/>
    <w:rsid w:val="004019D6"/>
    <w:rsid w:val="0040359B"/>
    <w:rsid w:val="004069FA"/>
    <w:rsid w:val="00412998"/>
    <w:rsid w:val="0041467B"/>
    <w:rsid w:val="0041762F"/>
    <w:rsid w:val="0043067B"/>
    <w:rsid w:val="00432C91"/>
    <w:rsid w:val="00443E70"/>
    <w:rsid w:val="00457F5B"/>
    <w:rsid w:val="00462EED"/>
    <w:rsid w:val="004671C5"/>
    <w:rsid w:val="00467CCD"/>
    <w:rsid w:val="004856CC"/>
    <w:rsid w:val="00492917"/>
    <w:rsid w:val="0049461C"/>
    <w:rsid w:val="004A2451"/>
    <w:rsid w:val="004A2683"/>
    <w:rsid w:val="004A78DC"/>
    <w:rsid w:val="004A7E9A"/>
    <w:rsid w:val="004B35B7"/>
    <w:rsid w:val="004C3316"/>
    <w:rsid w:val="004D4978"/>
    <w:rsid w:val="004D71A3"/>
    <w:rsid w:val="004E261A"/>
    <w:rsid w:val="004E383B"/>
    <w:rsid w:val="005044C5"/>
    <w:rsid w:val="00504E84"/>
    <w:rsid w:val="0052099C"/>
    <w:rsid w:val="00522813"/>
    <w:rsid w:val="005257C8"/>
    <w:rsid w:val="005308BB"/>
    <w:rsid w:val="00533C34"/>
    <w:rsid w:val="00537216"/>
    <w:rsid w:val="0054498C"/>
    <w:rsid w:val="0056129E"/>
    <w:rsid w:val="0058505D"/>
    <w:rsid w:val="005B3F90"/>
    <w:rsid w:val="005B5331"/>
    <w:rsid w:val="005C292B"/>
    <w:rsid w:val="005C377A"/>
    <w:rsid w:val="005D5D6F"/>
    <w:rsid w:val="005D7EBE"/>
    <w:rsid w:val="005E074B"/>
    <w:rsid w:val="005E190A"/>
    <w:rsid w:val="005E1C26"/>
    <w:rsid w:val="005E414D"/>
    <w:rsid w:val="005E5F8A"/>
    <w:rsid w:val="005F47E5"/>
    <w:rsid w:val="005F61D0"/>
    <w:rsid w:val="00603DD0"/>
    <w:rsid w:val="006125A0"/>
    <w:rsid w:val="0061289E"/>
    <w:rsid w:val="00613DA7"/>
    <w:rsid w:val="00626262"/>
    <w:rsid w:val="0063221A"/>
    <w:rsid w:val="00645046"/>
    <w:rsid w:val="00651646"/>
    <w:rsid w:val="00651F84"/>
    <w:rsid w:val="0066154A"/>
    <w:rsid w:val="0066196E"/>
    <w:rsid w:val="00661BBE"/>
    <w:rsid w:val="00662C5A"/>
    <w:rsid w:val="0067082A"/>
    <w:rsid w:val="00672BBC"/>
    <w:rsid w:val="00677474"/>
    <w:rsid w:val="0068718C"/>
    <w:rsid w:val="00694D40"/>
    <w:rsid w:val="006A1826"/>
    <w:rsid w:val="006A1D97"/>
    <w:rsid w:val="006A5BCA"/>
    <w:rsid w:val="006A729A"/>
    <w:rsid w:val="006B192C"/>
    <w:rsid w:val="006B2484"/>
    <w:rsid w:val="006C2AD5"/>
    <w:rsid w:val="006C4995"/>
    <w:rsid w:val="006C7D62"/>
    <w:rsid w:val="006D06BC"/>
    <w:rsid w:val="006D27DC"/>
    <w:rsid w:val="006E05B1"/>
    <w:rsid w:val="006F41FF"/>
    <w:rsid w:val="006F646B"/>
    <w:rsid w:val="00700BBC"/>
    <w:rsid w:val="00707E96"/>
    <w:rsid w:val="00714E42"/>
    <w:rsid w:val="007152D4"/>
    <w:rsid w:val="007255A2"/>
    <w:rsid w:val="00727C96"/>
    <w:rsid w:val="00732997"/>
    <w:rsid w:val="00743C73"/>
    <w:rsid w:val="0074584B"/>
    <w:rsid w:val="00746A7E"/>
    <w:rsid w:val="00750782"/>
    <w:rsid w:val="00751F46"/>
    <w:rsid w:val="00754BAF"/>
    <w:rsid w:val="00760B25"/>
    <w:rsid w:val="00763F9E"/>
    <w:rsid w:val="0076577F"/>
    <w:rsid w:val="007714C0"/>
    <w:rsid w:val="00771B38"/>
    <w:rsid w:val="00775501"/>
    <w:rsid w:val="00786E75"/>
    <w:rsid w:val="00792B63"/>
    <w:rsid w:val="00797959"/>
    <w:rsid w:val="007C3923"/>
    <w:rsid w:val="007E3BAB"/>
    <w:rsid w:val="007E4D1E"/>
    <w:rsid w:val="007E7A54"/>
    <w:rsid w:val="007E7DD1"/>
    <w:rsid w:val="008259E2"/>
    <w:rsid w:val="008327B6"/>
    <w:rsid w:val="008365F2"/>
    <w:rsid w:val="00844357"/>
    <w:rsid w:val="008475EA"/>
    <w:rsid w:val="008514BA"/>
    <w:rsid w:val="00861AD7"/>
    <w:rsid w:val="0086204C"/>
    <w:rsid w:val="0086359A"/>
    <w:rsid w:val="00866097"/>
    <w:rsid w:val="00866F75"/>
    <w:rsid w:val="008838EA"/>
    <w:rsid w:val="0088395A"/>
    <w:rsid w:val="0088734C"/>
    <w:rsid w:val="00890287"/>
    <w:rsid w:val="008902DE"/>
    <w:rsid w:val="00895609"/>
    <w:rsid w:val="0089655C"/>
    <w:rsid w:val="00897F1C"/>
    <w:rsid w:val="008A7300"/>
    <w:rsid w:val="008B61B7"/>
    <w:rsid w:val="008C2799"/>
    <w:rsid w:val="008C6884"/>
    <w:rsid w:val="008C695F"/>
    <w:rsid w:val="008C6EC4"/>
    <w:rsid w:val="008C721F"/>
    <w:rsid w:val="008D41C9"/>
    <w:rsid w:val="008D4484"/>
    <w:rsid w:val="008D4BB8"/>
    <w:rsid w:val="008E15E5"/>
    <w:rsid w:val="00906F1E"/>
    <w:rsid w:val="009138F5"/>
    <w:rsid w:val="00915AAF"/>
    <w:rsid w:val="00921C3B"/>
    <w:rsid w:val="009270B2"/>
    <w:rsid w:val="00930952"/>
    <w:rsid w:val="00935493"/>
    <w:rsid w:val="00935DFB"/>
    <w:rsid w:val="0094155F"/>
    <w:rsid w:val="00944EDA"/>
    <w:rsid w:val="0094648C"/>
    <w:rsid w:val="00964CE7"/>
    <w:rsid w:val="00974493"/>
    <w:rsid w:val="00981DB8"/>
    <w:rsid w:val="0099075B"/>
    <w:rsid w:val="0099175D"/>
    <w:rsid w:val="00992D34"/>
    <w:rsid w:val="00994912"/>
    <w:rsid w:val="009974EF"/>
    <w:rsid w:val="00997CCC"/>
    <w:rsid w:val="009B419A"/>
    <w:rsid w:val="009B5264"/>
    <w:rsid w:val="009B74FF"/>
    <w:rsid w:val="009B7540"/>
    <w:rsid w:val="009C08C6"/>
    <w:rsid w:val="009C6C34"/>
    <w:rsid w:val="009D2BA5"/>
    <w:rsid w:val="009D4DBD"/>
    <w:rsid w:val="009D5484"/>
    <w:rsid w:val="009E09FC"/>
    <w:rsid w:val="009E737F"/>
    <w:rsid w:val="009F345E"/>
    <w:rsid w:val="00A018F8"/>
    <w:rsid w:val="00A02098"/>
    <w:rsid w:val="00A042D6"/>
    <w:rsid w:val="00A07E73"/>
    <w:rsid w:val="00A12773"/>
    <w:rsid w:val="00A153AA"/>
    <w:rsid w:val="00A23672"/>
    <w:rsid w:val="00A23E32"/>
    <w:rsid w:val="00A337F7"/>
    <w:rsid w:val="00A34B30"/>
    <w:rsid w:val="00A355F7"/>
    <w:rsid w:val="00A45FED"/>
    <w:rsid w:val="00A53C27"/>
    <w:rsid w:val="00A643BA"/>
    <w:rsid w:val="00A66766"/>
    <w:rsid w:val="00A71598"/>
    <w:rsid w:val="00A81EC9"/>
    <w:rsid w:val="00A909E1"/>
    <w:rsid w:val="00A9133B"/>
    <w:rsid w:val="00A9332F"/>
    <w:rsid w:val="00A94107"/>
    <w:rsid w:val="00A97BD1"/>
    <w:rsid w:val="00A97EE1"/>
    <w:rsid w:val="00AA55B2"/>
    <w:rsid w:val="00AE16CD"/>
    <w:rsid w:val="00AE6A9F"/>
    <w:rsid w:val="00B00E2F"/>
    <w:rsid w:val="00B00E39"/>
    <w:rsid w:val="00B03B16"/>
    <w:rsid w:val="00B04AC9"/>
    <w:rsid w:val="00B33AA4"/>
    <w:rsid w:val="00B35DCD"/>
    <w:rsid w:val="00B43EF8"/>
    <w:rsid w:val="00B5648B"/>
    <w:rsid w:val="00B65495"/>
    <w:rsid w:val="00B66C3A"/>
    <w:rsid w:val="00B74772"/>
    <w:rsid w:val="00B844A1"/>
    <w:rsid w:val="00B87658"/>
    <w:rsid w:val="00B90212"/>
    <w:rsid w:val="00B942DD"/>
    <w:rsid w:val="00B95B92"/>
    <w:rsid w:val="00BA132F"/>
    <w:rsid w:val="00BB7FF0"/>
    <w:rsid w:val="00BD2106"/>
    <w:rsid w:val="00BE0DF9"/>
    <w:rsid w:val="00BE13DF"/>
    <w:rsid w:val="00BE516D"/>
    <w:rsid w:val="00BE6D17"/>
    <w:rsid w:val="00BF0478"/>
    <w:rsid w:val="00C04784"/>
    <w:rsid w:val="00C108DD"/>
    <w:rsid w:val="00C149C7"/>
    <w:rsid w:val="00C24202"/>
    <w:rsid w:val="00C24E39"/>
    <w:rsid w:val="00C3390A"/>
    <w:rsid w:val="00C34FD6"/>
    <w:rsid w:val="00C364BC"/>
    <w:rsid w:val="00C42596"/>
    <w:rsid w:val="00C43676"/>
    <w:rsid w:val="00C45072"/>
    <w:rsid w:val="00C462CB"/>
    <w:rsid w:val="00C50F70"/>
    <w:rsid w:val="00C53190"/>
    <w:rsid w:val="00C60146"/>
    <w:rsid w:val="00C64965"/>
    <w:rsid w:val="00C73151"/>
    <w:rsid w:val="00C82EC6"/>
    <w:rsid w:val="00C83724"/>
    <w:rsid w:val="00C843CB"/>
    <w:rsid w:val="00CA4141"/>
    <w:rsid w:val="00CA5C53"/>
    <w:rsid w:val="00CA6585"/>
    <w:rsid w:val="00CB377E"/>
    <w:rsid w:val="00CB400A"/>
    <w:rsid w:val="00CC287B"/>
    <w:rsid w:val="00CD2DB3"/>
    <w:rsid w:val="00CD5859"/>
    <w:rsid w:val="00CF03E2"/>
    <w:rsid w:val="00CF23AB"/>
    <w:rsid w:val="00D059BA"/>
    <w:rsid w:val="00D20AF1"/>
    <w:rsid w:val="00D23E20"/>
    <w:rsid w:val="00D24A51"/>
    <w:rsid w:val="00D26391"/>
    <w:rsid w:val="00D30B1C"/>
    <w:rsid w:val="00D30C62"/>
    <w:rsid w:val="00D30CFA"/>
    <w:rsid w:val="00D3764A"/>
    <w:rsid w:val="00D40E7D"/>
    <w:rsid w:val="00D47267"/>
    <w:rsid w:val="00D5600A"/>
    <w:rsid w:val="00D57516"/>
    <w:rsid w:val="00D65B15"/>
    <w:rsid w:val="00D66E40"/>
    <w:rsid w:val="00D76E84"/>
    <w:rsid w:val="00D824C4"/>
    <w:rsid w:val="00D8560B"/>
    <w:rsid w:val="00D914BC"/>
    <w:rsid w:val="00D923C8"/>
    <w:rsid w:val="00DA11B2"/>
    <w:rsid w:val="00DA2A2A"/>
    <w:rsid w:val="00DB13CE"/>
    <w:rsid w:val="00DB69EA"/>
    <w:rsid w:val="00DC4D7A"/>
    <w:rsid w:val="00DD305A"/>
    <w:rsid w:val="00DD7352"/>
    <w:rsid w:val="00DE0015"/>
    <w:rsid w:val="00DF26AC"/>
    <w:rsid w:val="00DF7380"/>
    <w:rsid w:val="00DF7644"/>
    <w:rsid w:val="00E15AED"/>
    <w:rsid w:val="00E17429"/>
    <w:rsid w:val="00E30645"/>
    <w:rsid w:val="00E33014"/>
    <w:rsid w:val="00E348DB"/>
    <w:rsid w:val="00E45929"/>
    <w:rsid w:val="00E52E20"/>
    <w:rsid w:val="00E5340F"/>
    <w:rsid w:val="00E6463C"/>
    <w:rsid w:val="00E66060"/>
    <w:rsid w:val="00E73348"/>
    <w:rsid w:val="00E7344C"/>
    <w:rsid w:val="00E81F04"/>
    <w:rsid w:val="00E82009"/>
    <w:rsid w:val="00E92FCD"/>
    <w:rsid w:val="00EC2EAD"/>
    <w:rsid w:val="00ED11F6"/>
    <w:rsid w:val="00ED7430"/>
    <w:rsid w:val="00EF4DCA"/>
    <w:rsid w:val="00EF55EE"/>
    <w:rsid w:val="00EF7442"/>
    <w:rsid w:val="00F1088E"/>
    <w:rsid w:val="00F13DEA"/>
    <w:rsid w:val="00F1484E"/>
    <w:rsid w:val="00F14A1C"/>
    <w:rsid w:val="00F15C79"/>
    <w:rsid w:val="00F20D81"/>
    <w:rsid w:val="00F33E95"/>
    <w:rsid w:val="00F4119F"/>
    <w:rsid w:val="00F41755"/>
    <w:rsid w:val="00F42D2B"/>
    <w:rsid w:val="00F4421A"/>
    <w:rsid w:val="00F47CDB"/>
    <w:rsid w:val="00F51409"/>
    <w:rsid w:val="00F54F3B"/>
    <w:rsid w:val="00F61C8C"/>
    <w:rsid w:val="00F639DC"/>
    <w:rsid w:val="00F656FB"/>
    <w:rsid w:val="00F721AA"/>
    <w:rsid w:val="00F74AA6"/>
    <w:rsid w:val="00F7718D"/>
    <w:rsid w:val="00F85EA2"/>
    <w:rsid w:val="00F86C8C"/>
    <w:rsid w:val="00FC1623"/>
    <w:rsid w:val="00FD468A"/>
    <w:rsid w:val="00FD7C2A"/>
    <w:rsid w:val="00FE4FBE"/>
    <w:rsid w:val="00FE6264"/>
    <w:rsid w:val="00FE73FB"/>
    <w:rsid w:val="00FF4223"/>
    <w:rsid w:val="00FF47E9"/>
    <w:rsid w:val="00FF7A2C"/>
    <w:rsid w:val="02B6136E"/>
    <w:rsid w:val="02C13975"/>
    <w:rsid w:val="03553CA1"/>
    <w:rsid w:val="07A653F0"/>
    <w:rsid w:val="07F924B5"/>
    <w:rsid w:val="12F06209"/>
    <w:rsid w:val="13184F53"/>
    <w:rsid w:val="13B03AAC"/>
    <w:rsid w:val="13E5300B"/>
    <w:rsid w:val="14D804B8"/>
    <w:rsid w:val="15B77815"/>
    <w:rsid w:val="162A4989"/>
    <w:rsid w:val="17AB02AA"/>
    <w:rsid w:val="186342A1"/>
    <w:rsid w:val="1AD31C39"/>
    <w:rsid w:val="1CE867B4"/>
    <w:rsid w:val="1D3F66B7"/>
    <w:rsid w:val="217F4F8B"/>
    <w:rsid w:val="23D1166A"/>
    <w:rsid w:val="242F2238"/>
    <w:rsid w:val="25BD4875"/>
    <w:rsid w:val="28532BAA"/>
    <w:rsid w:val="285B395A"/>
    <w:rsid w:val="29D06155"/>
    <w:rsid w:val="2CFD7032"/>
    <w:rsid w:val="2E79205C"/>
    <w:rsid w:val="30227EF1"/>
    <w:rsid w:val="32340DB8"/>
    <w:rsid w:val="33F94CC3"/>
    <w:rsid w:val="363E5401"/>
    <w:rsid w:val="37502BE1"/>
    <w:rsid w:val="375A7BFF"/>
    <w:rsid w:val="39CB7802"/>
    <w:rsid w:val="3B5E0C42"/>
    <w:rsid w:val="3C5502A8"/>
    <w:rsid w:val="40EC6D15"/>
    <w:rsid w:val="41CE1275"/>
    <w:rsid w:val="41ED71AD"/>
    <w:rsid w:val="44470879"/>
    <w:rsid w:val="444E5C06"/>
    <w:rsid w:val="458A2D71"/>
    <w:rsid w:val="459E36FD"/>
    <w:rsid w:val="46EB4BF7"/>
    <w:rsid w:val="46EB783F"/>
    <w:rsid w:val="47371B8E"/>
    <w:rsid w:val="4A6D1422"/>
    <w:rsid w:val="4A963D2C"/>
    <w:rsid w:val="4AF66DF5"/>
    <w:rsid w:val="4C6F3A85"/>
    <w:rsid w:val="4E8B073B"/>
    <w:rsid w:val="568E2C04"/>
    <w:rsid w:val="5BB15953"/>
    <w:rsid w:val="5DE97FEC"/>
    <w:rsid w:val="5F38163C"/>
    <w:rsid w:val="5F390D51"/>
    <w:rsid w:val="5F9C4C2A"/>
    <w:rsid w:val="5FA568C3"/>
    <w:rsid w:val="5FE72E33"/>
    <w:rsid w:val="60831303"/>
    <w:rsid w:val="66A12880"/>
    <w:rsid w:val="68294213"/>
    <w:rsid w:val="68855FC4"/>
    <w:rsid w:val="68C5551E"/>
    <w:rsid w:val="6DAD0ED0"/>
    <w:rsid w:val="6DF95EBE"/>
    <w:rsid w:val="6FD822B1"/>
    <w:rsid w:val="70BA1EAD"/>
    <w:rsid w:val="73B250BD"/>
    <w:rsid w:val="741B2C62"/>
    <w:rsid w:val="744C6E89"/>
    <w:rsid w:val="7492069A"/>
    <w:rsid w:val="76C7452F"/>
    <w:rsid w:val="76EB6255"/>
    <w:rsid w:val="77DD4321"/>
    <w:rsid w:val="7A6F396C"/>
    <w:rsid w:val="7DC85255"/>
    <w:rsid w:val="7DD46CDF"/>
    <w:rsid w:val="7F93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5BA0B2C0"/>
  <w15:docId w15:val="{EDD4D5B7-33CD-4E0F-AD29-9AB750F0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qFormat/>
    <w:rPr>
      <w:i/>
      <w:iCs/>
    </w:rPr>
  </w:style>
  <w:style w:type="character" w:customStyle="1" w:styleId="a8">
    <w:name w:val="Верхний колонтитул Знак"/>
    <w:basedOn w:val="a0"/>
    <w:link w:val="a7"/>
    <w:uiPriority w:val="99"/>
    <w:qFormat/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sz w:val="18"/>
      <w:szCs w:val="18"/>
    </w:rPr>
  </w:style>
  <w:style w:type="character" w:customStyle="1" w:styleId="richtext">
    <w:name w:val="richtext"/>
    <w:qFormat/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kern w:val="2"/>
      <w:sz w:val="21"/>
      <w:szCs w:val="22"/>
    </w:rPr>
  </w:style>
  <w:style w:type="character" w:styleId="ac">
    <w:name w:val="annotation reference"/>
    <w:basedOn w:val="a0"/>
    <w:uiPriority w:val="99"/>
    <w:semiHidden/>
    <w:unhideWhenUsed/>
    <w:rsid w:val="008C2799"/>
    <w:rPr>
      <w:sz w:val="21"/>
      <w:szCs w:val="21"/>
    </w:rPr>
  </w:style>
  <w:style w:type="paragraph" w:styleId="ad">
    <w:name w:val="annotation text"/>
    <w:basedOn w:val="a"/>
    <w:link w:val="ae"/>
    <w:uiPriority w:val="99"/>
    <w:unhideWhenUsed/>
    <w:rsid w:val="008C2799"/>
    <w:pPr>
      <w:jc w:val="left"/>
    </w:pPr>
  </w:style>
  <w:style w:type="character" w:customStyle="1" w:styleId="ae">
    <w:name w:val="Текст примечания Знак"/>
    <w:basedOn w:val="a0"/>
    <w:link w:val="ad"/>
    <w:uiPriority w:val="99"/>
    <w:rsid w:val="008C2799"/>
    <w:rPr>
      <w:kern w:val="2"/>
      <w:sz w:val="21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C279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C2799"/>
    <w:rPr>
      <w:b/>
      <w:bCs/>
      <w:kern w:val="2"/>
      <w:sz w:val="21"/>
      <w:szCs w:val="22"/>
    </w:rPr>
  </w:style>
  <w:style w:type="character" w:styleId="af1">
    <w:name w:val="Hyperlink"/>
    <w:basedOn w:val="a0"/>
    <w:uiPriority w:val="99"/>
    <w:unhideWhenUsed/>
    <w:rsid w:val="008D41C9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8D4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D35B4-520F-4D7F-8F2D-E7807B8D2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</Pages>
  <Words>979</Words>
  <Characters>4025</Characters>
  <Application>Microsoft Office Word</Application>
  <DocSecurity>0</DocSecurity>
  <Lines>100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Nettie Li</dc:creator>
  <cp:lastModifiedBy>Эрнест Гейвандов</cp:lastModifiedBy>
  <cp:revision>355</cp:revision>
  <dcterms:created xsi:type="dcterms:W3CDTF">2022-06-16T01:39:00Z</dcterms:created>
  <dcterms:modified xsi:type="dcterms:W3CDTF">2023-02-01T02:39:00Z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F9CA472243E745C597BE81C3FD6C908A</vt:lpwstr>
  </property>
</Properties>
</file>